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068" w:rsidRPr="00CA1988" w:rsidRDefault="005E1068" w:rsidP="00EC1D84">
      <w:pPr>
        <w:spacing w:line="300" w:lineRule="auto"/>
        <w:ind w:left="7080" w:right="1"/>
        <w:rPr>
          <w:b/>
          <w:sz w:val="22"/>
          <w:szCs w:val="22"/>
        </w:rPr>
      </w:pPr>
      <w:bookmarkStart w:id="0" w:name="_GoBack"/>
      <w:r w:rsidRPr="00CA1988">
        <w:rPr>
          <w:b/>
          <w:sz w:val="22"/>
          <w:szCs w:val="22"/>
        </w:rPr>
        <w:t>Załącznik nr 1 do SWZ</w:t>
      </w:r>
    </w:p>
    <w:bookmarkEnd w:id="0"/>
    <w:p w:rsidR="005E1068" w:rsidRPr="00850064" w:rsidRDefault="005E1068" w:rsidP="003915FF">
      <w:pPr>
        <w:spacing w:before="120" w:after="120" w:line="300" w:lineRule="auto"/>
        <w:ind w:right="1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4"/>
      </w:tblGrid>
      <w:tr w:rsidR="005E1068" w:rsidRPr="00850064" w:rsidTr="0045180A">
        <w:trPr>
          <w:jc w:val="center"/>
        </w:trPr>
        <w:tc>
          <w:tcPr>
            <w:tcW w:w="9104" w:type="dxa"/>
            <w:shd w:val="clear" w:color="auto" w:fill="F2F2F2"/>
          </w:tcPr>
          <w:p w:rsidR="005E1068" w:rsidRPr="0015341E" w:rsidRDefault="005E1068" w:rsidP="0088157A">
            <w:pPr>
              <w:pStyle w:val="Heading2"/>
              <w:spacing w:after="240" w:line="276" w:lineRule="auto"/>
              <w:jc w:val="center"/>
              <w:rPr>
                <w:rFonts w:ascii="Times New Roman" w:hAnsi="Times New Roman"/>
                <w:bCs w:val="0"/>
              </w:rPr>
            </w:pPr>
            <w:r w:rsidRPr="0015341E">
              <w:rPr>
                <w:rFonts w:ascii="Times New Roman" w:hAnsi="Times New Roman"/>
              </w:rPr>
              <w:t>FORMULARZ OFERTY</w:t>
            </w:r>
          </w:p>
        </w:tc>
      </w:tr>
    </w:tbl>
    <w:p w:rsidR="005E1068" w:rsidRPr="00850064" w:rsidRDefault="005E1068" w:rsidP="00B958FD">
      <w:pPr>
        <w:rPr>
          <w:vanish/>
        </w:rPr>
      </w:pPr>
    </w:p>
    <w:tbl>
      <w:tblPr>
        <w:tblpPr w:leftFromText="141" w:rightFromText="141" w:vertAnchor="text" w:horzAnchor="margin" w:tblpXSpec="center" w:tblpY="4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75"/>
        <w:gridCol w:w="4819"/>
      </w:tblGrid>
      <w:tr w:rsidR="005E1068" w:rsidRPr="00850064" w:rsidTr="0045180A">
        <w:trPr>
          <w:trHeight w:val="674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  <w:jc w:val="both"/>
            </w:pPr>
            <w:r w:rsidRPr="00850064">
              <w:rPr>
                <w:sz w:val="22"/>
                <w:szCs w:val="22"/>
              </w:rPr>
              <w:t>Przedmiot zamówienia: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pStyle w:val="Default"/>
              <w:jc w:val="center"/>
              <w:rPr>
                <w:b/>
                <w:bCs/>
              </w:rPr>
            </w:pPr>
          </w:p>
          <w:p w:rsidR="005E1068" w:rsidRPr="00850064" w:rsidRDefault="005E1068" w:rsidP="0045180A">
            <w:pPr>
              <w:pStyle w:val="Default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>„</w:t>
            </w:r>
            <w:r w:rsidRPr="00850064">
              <w:rPr>
                <w:b/>
              </w:rPr>
              <w:t>Zakup i dostawa busa 9 osobowego</w:t>
            </w:r>
            <w:r w:rsidRPr="00850064">
              <w:rPr>
                <w:b/>
                <w:bCs/>
              </w:rPr>
              <w:t xml:space="preserve"> 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  <w:jc w:val="center"/>
              <w:rPr>
                <w:b/>
                <w:bCs/>
              </w:rPr>
            </w:pPr>
            <w:r w:rsidRPr="00850064">
              <w:rPr>
                <w:b/>
                <w:bCs/>
              </w:rPr>
              <w:t xml:space="preserve">dla Zespołu Szkół Centrum Kształcenia  Rolniczego im. Władysława Szafera </w:t>
            </w:r>
            <w:r w:rsidRPr="00850064">
              <w:rPr>
                <w:b/>
                <w:bCs/>
              </w:rPr>
              <w:br/>
              <w:t>w Głubczycach”.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  <w:jc w:val="center"/>
            </w:pPr>
          </w:p>
        </w:tc>
      </w:tr>
      <w:tr w:rsidR="005E1068" w:rsidRPr="00850064" w:rsidTr="0045180A">
        <w:trPr>
          <w:trHeight w:val="674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Osoba/y upoważniona/e do reprezentacji Wykonawcy/ów i podpisująca/e ofertę: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 xml:space="preserve">   …………………………………………………*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</w:p>
        </w:tc>
      </w:tr>
      <w:tr w:rsidR="005E1068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Nazwa (firma) i adres Wykonawcy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5E1068" w:rsidRPr="00850064" w:rsidTr="0045180A">
        <w:trPr>
          <w:trHeight w:val="1246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NIP Wykonawcy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(wykonawców wspólnie ubiegających się o udzielenie zamówienia):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42" w:right="1"/>
            </w:pP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5E1068" w:rsidRPr="00850064" w:rsidTr="0045180A">
        <w:trPr>
          <w:trHeight w:val="985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  <w:jc w:val="both"/>
            </w:pPr>
            <w:r w:rsidRPr="00850064">
              <w:rPr>
                <w:sz w:val="22"/>
                <w:szCs w:val="22"/>
              </w:rPr>
              <w:t>Numer telefonu wykonawcy: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</w:tc>
      </w:tr>
      <w:tr w:rsidR="005E1068" w:rsidRPr="00850064" w:rsidTr="0045180A">
        <w:trPr>
          <w:trHeight w:val="572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 xml:space="preserve">Adres poczty elektronicznej wykonawcy, 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skrytka ePUAP: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</w:tc>
      </w:tr>
      <w:tr w:rsidR="005E1068" w:rsidRPr="00850064" w:rsidTr="0045180A">
        <w:trPr>
          <w:trHeight w:val="572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Osoba odpowiedzialna za kontakty z Zamawiającym: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…………………………………………………*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left="175" w:right="1"/>
            </w:pPr>
          </w:p>
        </w:tc>
      </w:tr>
      <w:tr w:rsidR="005E1068" w:rsidRPr="00850064" w:rsidTr="0045180A">
        <w:trPr>
          <w:trHeight w:val="2066"/>
        </w:trPr>
        <w:tc>
          <w:tcPr>
            <w:tcW w:w="5075" w:type="dxa"/>
            <w:vAlign w:val="center"/>
          </w:tcPr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  <w:r w:rsidRPr="00850064">
              <w:rPr>
                <w:sz w:val="22"/>
                <w:szCs w:val="22"/>
              </w:rPr>
              <w:t>Wykonawca zgodnie z ustawą z dnia</w:t>
            </w:r>
            <w:r w:rsidRPr="00850064">
              <w:rPr>
                <w:sz w:val="22"/>
                <w:szCs w:val="22"/>
              </w:rPr>
              <w:br/>
              <w:t>06 marca 2018 r. prawo przedsiębiorców (Dz. U. z 2021 r. poz. 162 ze zm.) jest:</w:t>
            </w:r>
          </w:p>
        </w:tc>
        <w:tc>
          <w:tcPr>
            <w:tcW w:w="4819" w:type="dxa"/>
            <w:vAlign w:val="center"/>
          </w:tcPr>
          <w:p w:rsidR="005E1068" w:rsidRPr="00850064" w:rsidRDefault="005E1068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mikroprzedsiębiorcą *</w:t>
            </w:r>
            <w:r>
              <w:rPr>
                <w:noProof/>
              </w:rPr>
              <w:pict>
                <v:rect id="Prostokąt 13" o:spid="_x0000_s1026" style="position:absolute;left:0;text-align:left;margin-left:23pt;margin-top:10pt;width:10.65pt;height:10.2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" strokeweight="1pt">
                  <v:stroke startarrowwidth="narrow" startarrowlength="short" endarrowwidth="narrow" endarrowlength="short"/>
                  <v:textbox style="mso-next-textbox:#Prostokąt 13" inset="2.53958mm,2.53958mm,2.53958mm,2.53958mm">
                    <w:txbxContent>
                      <w:p w:rsidR="005E1068" w:rsidRDefault="005E1068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5E1068" w:rsidRPr="00850064" w:rsidRDefault="005E1068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1" o:spid="_x0000_s1027" style="position:absolute;left:0;text-align:left;margin-left:23.05pt;margin-top:2.4pt;width:10.65pt;height:10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1" inset="2.53958mm,2.53958mm,2.53958mm,2.53958mm">
                    <w:txbxContent>
                      <w:p w:rsidR="005E1068" w:rsidRDefault="005E1068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Pr="00850064">
              <w:rPr>
                <w:sz w:val="22"/>
                <w:szCs w:val="22"/>
              </w:rPr>
              <w:t xml:space="preserve">              małym przedsiębiorcą*</w:t>
            </w:r>
          </w:p>
          <w:p w:rsidR="005E1068" w:rsidRPr="00850064" w:rsidRDefault="005E1068" w:rsidP="0045180A">
            <w:pPr>
              <w:spacing w:before="120" w:after="120"/>
              <w:ind w:left="360"/>
              <w:jc w:val="both"/>
            </w:pPr>
            <w:r w:rsidRPr="00850064">
              <w:rPr>
                <w:sz w:val="22"/>
                <w:szCs w:val="22"/>
              </w:rPr>
              <w:t xml:space="preserve">              średnim przedsiębiorcą*</w:t>
            </w:r>
            <w:r>
              <w:rPr>
                <w:noProof/>
              </w:rPr>
              <w:pict>
                <v:rect id="Prostokąt 10" o:spid="_x0000_s1028" style="position:absolute;left:0;text-align:left;margin-left:24pt;margin-top:3pt;width:10.65pt;height:10.2pt;z-index:2516602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" strokeweight="1pt">
                  <v:stroke startarrowwidth="narrow" startarrowlength="short" endarrowwidth="narrow" endarrowlength="short"/>
                  <v:textbox style="mso-next-textbox:#Prostokąt 10" inset="2.53958mm,2.53958mm,2.53958mm,2.53958mm">
                    <w:txbxContent>
                      <w:p w:rsidR="005E1068" w:rsidRDefault="005E1068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  <w:p w:rsidR="005E1068" w:rsidRPr="00850064" w:rsidRDefault="005E1068" w:rsidP="0045180A">
            <w:pPr>
              <w:spacing w:before="120" w:after="120"/>
              <w:ind w:left="360"/>
              <w:jc w:val="both"/>
            </w:pPr>
            <w:r>
              <w:rPr>
                <w:noProof/>
              </w:rPr>
              <w:pict>
                <v:rect id="Prostokąt 12" o:spid="_x0000_s1029" style="position:absolute;left:0;text-align:left;margin-left:25pt;margin-top:1pt;width:10.65pt;height:10.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" strokeweight="1pt">
                  <v:stroke startarrowwidth="narrow" startarrowlength="short" endarrowwidth="narrow" endarrowlength="short"/>
                  <v:textbox style="mso-next-textbox:#Prostokąt 12" inset="2.53958mm,2.53958mm,2.53958mm,2.53958mm">
                    <w:txbxContent>
                      <w:p w:rsidR="005E1068" w:rsidRDefault="005E1068" w:rsidP="0045180A">
                        <w:pPr>
                          <w:textDirection w:val="btLr"/>
                        </w:pPr>
                      </w:p>
                    </w:txbxContent>
                  </v:textbox>
                </v:rect>
              </w:pict>
            </w:r>
            <w:r w:rsidRPr="00850064">
              <w:rPr>
                <w:sz w:val="22"/>
                <w:szCs w:val="22"/>
              </w:rPr>
              <w:t xml:space="preserve">             pozostali przedsiębiorcy*</w:t>
            </w:r>
          </w:p>
          <w:p w:rsidR="005E1068" w:rsidRPr="00850064" w:rsidRDefault="005E1068" w:rsidP="0045180A">
            <w:pPr>
              <w:tabs>
                <w:tab w:val="left" w:pos="3227"/>
              </w:tabs>
              <w:ind w:right="1"/>
            </w:pPr>
          </w:p>
        </w:tc>
      </w:tr>
    </w:tbl>
    <w:p w:rsidR="005E1068" w:rsidRPr="00850064" w:rsidRDefault="005E1068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5E1068" w:rsidRPr="00850064" w:rsidRDefault="005E1068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5E1068" w:rsidRPr="00850064" w:rsidRDefault="005E1068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5E1068" w:rsidRPr="00850064" w:rsidRDefault="005E1068" w:rsidP="00472F62">
      <w:pPr>
        <w:spacing w:before="120" w:after="120" w:line="300" w:lineRule="auto"/>
        <w:ind w:right="1"/>
        <w:rPr>
          <w:b/>
          <w:bCs/>
          <w:sz w:val="22"/>
          <w:szCs w:val="22"/>
        </w:rPr>
      </w:pPr>
    </w:p>
    <w:p w:rsidR="005E1068" w:rsidRPr="00850064" w:rsidRDefault="005E1068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  <w:sz w:val="22"/>
          <w:szCs w:val="22"/>
        </w:rPr>
      </w:pPr>
      <w:r w:rsidRPr="00850064">
        <w:rPr>
          <w:b/>
          <w:sz w:val="22"/>
          <w:szCs w:val="22"/>
        </w:rPr>
        <w:t>W ODPOWIEDZI NA OGŁOSZENIE O ZAMÓWIENIU OFERUJEMY WYKONANIE PRZEDMIOTU ZAMÓWIENIA NA NASTĘPUJĄCYCH WARUNKACH:</w:t>
      </w:r>
    </w:p>
    <w:p w:rsidR="005E1068" w:rsidRPr="00850064" w:rsidRDefault="005E1068" w:rsidP="003915FF">
      <w:pPr>
        <w:spacing w:before="120" w:after="120"/>
        <w:ind w:right="1"/>
        <w:jc w:val="both"/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8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4"/>
        <w:gridCol w:w="3324"/>
        <w:gridCol w:w="6066"/>
      </w:tblGrid>
      <w:tr w:rsidR="005E1068" w:rsidRPr="00850064" w:rsidTr="0045180A">
        <w:trPr>
          <w:trHeight w:val="2640"/>
          <w:jc w:val="center"/>
        </w:trPr>
        <w:tc>
          <w:tcPr>
            <w:tcW w:w="504" w:type="dxa"/>
            <w:vMerge w:val="restart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</w:t>
            </w:r>
          </w:p>
        </w:tc>
        <w:tc>
          <w:tcPr>
            <w:tcW w:w="3324" w:type="dxa"/>
            <w:vMerge w:val="restart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Cena ofertowa ogółem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bottom"/>
          </w:tcPr>
          <w:p w:rsidR="005E1068" w:rsidRPr="00850064" w:rsidRDefault="005E1068" w:rsidP="0045180A">
            <w:pPr>
              <w:spacing w:before="120" w:after="120"/>
              <w:ind w:right="1"/>
            </w:pPr>
          </w:p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 zł brutto</w:t>
            </w:r>
          </w:p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(słownie brutto:…………………………………..…………..)</w:t>
            </w:r>
          </w:p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w tym:</w:t>
            </w:r>
          </w:p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Cena netto……………………….……………………* zł netto</w:t>
            </w:r>
          </w:p>
          <w:p w:rsidR="005E1068" w:rsidRPr="00850064" w:rsidRDefault="005E1068" w:rsidP="003406EE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 xml:space="preserve">….... % VAT, tj. ………………………………….……..….* zł </w:t>
            </w:r>
          </w:p>
        </w:tc>
      </w:tr>
      <w:tr w:rsidR="005E1068" w:rsidRPr="00850064" w:rsidTr="0045180A">
        <w:trPr>
          <w:trHeight w:val="450"/>
          <w:jc w:val="center"/>
        </w:trPr>
        <w:tc>
          <w:tcPr>
            <w:tcW w:w="504" w:type="dxa"/>
            <w:vMerge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5E1068" w:rsidRPr="00850064" w:rsidTr="0045180A">
        <w:trPr>
          <w:trHeight w:val="568"/>
          <w:jc w:val="center"/>
        </w:trPr>
        <w:tc>
          <w:tcPr>
            <w:tcW w:w="504" w:type="dxa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</w:t>
            </w:r>
          </w:p>
        </w:tc>
        <w:tc>
          <w:tcPr>
            <w:tcW w:w="3324" w:type="dxa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Termin wykonania zamówienia</w:t>
            </w:r>
          </w:p>
        </w:tc>
        <w:tc>
          <w:tcPr>
            <w:tcW w:w="6066" w:type="dxa"/>
            <w:vAlign w:val="center"/>
          </w:tcPr>
          <w:p w:rsidR="005E1068" w:rsidRPr="00850064" w:rsidRDefault="005E1068" w:rsidP="003406EE">
            <w:pPr>
              <w:spacing w:before="120" w:after="120"/>
              <w:ind w:right="1"/>
              <w:jc w:val="center"/>
            </w:pPr>
            <w:r>
              <w:rPr>
                <w:b/>
                <w:sz w:val="22"/>
                <w:szCs w:val="22"/>
              </w:rPr>
              <w:t>10</w:t>
            </w:r>
            <w:r w:rsidRPr="00850064">
              <w:rPr>
                <w:b/>
                <w:sz w:val="22"/>
                <w:szCs w:val="22"/>
              </w:rPr>
              <w:t xml:space="preserve"> dni</w:t>
            </w:r>
            <w:r w:rsidRPr="00850064">
              <w:rPr>
                <w:sz w:val="22"/>
                <w:szCs w:val="22"/>
              </w:rPr>
              <w:t xml:space="preserve"> (kalendarzowych) </w:t>
            </w:r>
            <w:r w:rsidRPr="00850064">
              <w:rPr>
                <w:b/>
                <w:sz w:val="22"/>
                <w:szCs w:val="22"/>
              </w:rPr>
              <w:t>od dnia podpisania umowy</w:t>
            </w:r>
          </w:p>
        </w:tc>
      </w:tr>
      <w:tr w:rsidR="005E1068" w:rsidRPr="00850064" w:rsidTr="0045180A">
        <w:trPr>
          <w:trHeight w:val="4210"/>
          <w:jc w:val="center"/>
        </w:trPr>
        <w:tc>
          <w:tcPr>
            <w:tcW w:w="504" w:type="dxa"/>
            <w:vMerge w:val="restart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III</w:t>
            </w:r>
          </w:p>
        </w:tc>
        <w:tc>
          <w:tcPr>
            <w:tcW w:w="3324" w:type="dxa"/>
            <w:vMerge w:val="restart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 xml:space="preserve">Okres gwarancji jakości* </w:t>
            </w:r>
          </w:p>
        </w:tc>
        <w:tc>
          <w:tcPr>
            <w:tcW w:w="6066" w:type="dxa"/>
            <w:tcBorders>
              <w:bottom w:val="single" w:sz="4" w:space="0" w:color="auto"/>
            </w:tcBorders>
            <w:vAlign w:val="center"/>
          </w:tcPr>
          <w:p w:rsidR="005E1068" w:rsidRPr="00116F67" w:rsidRDefault="005E1068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t xml:space="preserve">gwarancja mechaniczna (na wszystkie podzespoły samochodu obejmujące prawidłowe funkcjonowanie samochodu, wady materiałowe i fabryczne):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A8"/>
            </w:r>
            <w:r w:rsidRPr="00116F67">
              <w:rPr>
                <w:sz w:val="22"/>
                <w:szCs w:val="22"/>
              </w:rPr>
              <w:t xml:space="preserve"> - 2 lata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6F"/>
            </w:r>
            <w:r w:rsidRPr="00116F67">
              <w:rPr>
                <w:sz w:val="22"/>
                <w:szCs w:val="22"/>
              </w:rPr>
              <w:t xml:space="preserve"> - 3 lata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A8"/>
            </w:r>
            <w:r w:rsidRPr="00116F67">
              <w:rPr>
                <w:sz w:val="22"/>
                <w:szCs w:val="22"/>
              </w:rPr>
              <w:t xml:space="preserve"> - 4 lata </w:t>
            </w:r>
          </w:p>
          <w:p w:rsidR="005E1068" w:rsidRPr="00116F67" w:rsidRDefault="005E1068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t xml:space="preserve">gwarancja na powłokę lakierniczą: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6F"/>
            </w:r>
            <w:r w:rsidRPr="00116F67">
              <w:rPr>
                <w:sz w:val="22"/>
                <w:szCs w:val="22"/>
              </w:rPr>
              <w:t xml:space="preserve"> - 2 lata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A8"/>
            </w:r>
            <w:r w:rsidRPr="00116F67">
              <w:rPr>
                <w:sz w:val="22"/>
                <w:szCs w:val="22"/>
              </w:rPr>
              <w:t xml:space="preserve"> - 3 lata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6F"/>
            </w:r>
            <w:r w:rsidRPr="00116F67">
              <w:rPr>
                <w:sz w:val="22"/>
                <w:szCs w:val="22"/>
              </w:rPr>
              <w:t xml:space="preserve"> - 4 lata </w:t>
            </w:r>
          </w:p>
          <w:p w:rsidR="005E1068" w:rsidRPr="00116F67" w:rsidRDefault="005E1068" w:rsidP="0045180A">
            <w:pPr>
              <w:pStyle w:val="ListParagraph"/>
              <w:numPr>
                <w:ilvl w:val="0"/>
                <w:numId w:val="15"/>
              </w:numPr>
              <w:suppressAutoHyphens/>
              <w:spacing w:line="324" w:lineRule="auto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t xml:space="preserve">gwarancja na perforację korozyjną nadwozia: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A8"/>
            </w:r>
            <w:r w:rsidRPr="00116F67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6- </w:t>
            </w:r>
            <w:r w:rsidRPr="00116F67">
              <w:rPr>
                <w:sz w:val="22"/>
                <w:szCs w:val="22"/>
              </w:rPr>
              <w:t>8 lat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6F"/>
            </w:r>
            <w:r w:rsidRPr="00116F67">
              <w:rPr>
                <w:sz w:val="22"/>
                <w:szCs w:val="22"/>
              </w:rPr>
              <w:t xml:space="preserve"> - 9 lat </w:t>
            </w:r>
          </w:p>
          <w:p w:rsidR="005E1068" w:rsidRPr="00116F67" w:rsidRDefault="005E1068" w:rsidP="0045180A">
            <w:pPr>
              <w:pStyle w:val="ListParagraph"/>
              <w:suppressAutoHyphens/>
              <w:spacing w:line="324" w:lineRule="auto"/>
              <w:ind w:left="1004"/>
              <w:jc w:val="both"/>
              <w:rPr>
                <w:szCs w:val="24"/>
              </w:rPr>
            </w:pPr>
            <w:r w:rsidRPr="00116F67">
              <w:rPr>
                <w:sz w:val="22"/>
                <w:szCs w:val="22"/>
              </w:rPr>
              <w:sym w:font="Wingdings" w:char="F0A8"/>
            </w:r>
            <w:r w:rsidRPr="00116F67">
              <w:rPr>
                <w:sz w:val="22"/>
                <w:szCs w:val="22"/>
              </w:rPr>
              <w:t xml:space="preserve"> - 10 lat</w:t>
            </w:r>
          </w:p>
        </w:tc>
      </w:tr>
      <w:tr w:rsidR="005E1068" w:rsidRPr="00850064" w:rsidTr="0045180A">
        <w:trPr>
          <w:trHeight w:val="421"/>
          <w:jc w:val="center"/>
        </w:trPr>
        <w:tc>
          <w:tcPr>
            <w:tcW w:w="504" w:type="dxa"/>
            <w:vMerge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</w:p>
        </w:tc>
        <w:tc>
          <w:tcPr>
            <w:tcW w:w="3324" w:type="dxa"/>
            <w:vMerge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</w:p>
        </w:tc>
        <w:tc>
          <w:tcPr>
            <w:tcW w:w="6066" w:type="dxa"/>
            <w:tcBorders>
              <w:top w:val="single" w:sz="4" w:space="0" w:color="auto"/>
            </w:tcBorders>
            <w:vAlign w:val="center"/>
          </w:tcPr>
          <w:p w:rsidR="005E1068" w:rsidRPr="00850064" w:rsidRDefault="005E1068" w:rsidP="0045180A">
            <w:pPr>
              <w:spacing w:before="120" w:after="120"/>
              <w:ind w:left="175" w:right="1"/>
              <w:jc w:val="center"/>
            </w:pPr>
            <w:r w:rsidRPr="00850064">
              <w:rPr>
                <w:sz w:val="22"/>
                <w:szCs w:val="22"/>
              </w:rPr>
              <w:t>*Należy uzupełnić. Powyższe dane stanowią kryteria oceny oferty i nie podlegają uzupełnieniu.</w:t>
            </w:r>
          </w:p>
        </w:tc>
      </w:tr>
      <w:tr w:rsidR="005E1068" w:rsidRPr="00850064" w:rsidTr="0045180A">
        <w:trPr>
          <w:trHeight w:val="663"/>
          <w:jc w:val="center"/>
        </w:trPr>
        <w:tc>
          <w:tcPr>
            <w:tcW w:w="504" w:type="dxa"/>
            <w:vAlign w:val="center"/>
          </w:tcPr>
          <w:p w:rsidR="005E1068" w:rsidRPr="00850064" w:rsidRDefault="005E1068" w:rsidP="0045180A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IV</w:t>
            </w:r>
          </w:p>
        </w:tc>
        <w:tc>
          <w:tcPr>
            <w:tcW w:w="3324" w:type="dxa"/>
            <w:vAlign w:val="center"/>
          </w:tcPr>
          <w:p w:rsidR="005E1068" w:rsidRPr="00850064" w:rsidRDefault="005E1068" w:rsidP="003406EE">
            <w:pPr>
              <w:spacing w:before="120" w:after="120"/>
              <w:ind w:right="1"/>
            </w:pPr>
            <w:r w:rsidRPr="00850064">
              <w:rPr>
                <w:sz w:val="22"/>
                <w:szCs w:val="22"/>
              </w:rPr>
              <w:t>Części zamówienia, które Wykonawca zamierza powierzyć podwykonawcom oraz nazwy firm podwykonawcy</w:t>
            </w:r>
          </w:p>
        </w:tc>
        <w:tc>
          <w:tcPr>
            <w:tcW w:w="6066" w:type="dxa"/>
            <w:vAlign w:val="center"/>
          </w:tcPr>
          <w:p w:rsidR="005E1068" w:rsidRPr="00850064" w:rsidRDefault="005E1068" w:rsidP="0045180A">
            <w:pPr>
              <w:spacing w:before="120" w:after="120"/>
              <w:ind w:left="175" w:right="1"/>
            </w:pPr>
          </w:p>
          <w:p w:rsidR="005E1068" w:rsidRPr="00850064" w:rsidRDefault="005E1068" w:rsidP="0045180A">
            <w:pPr>
              <w:spacing w:before="120" w:after="120"/>
              <w:ind w:left="175" w:right="1"/>
            </w:pPr>
            <w:r w:rsidRPr="00850064">
              <w:rPr>
                <w:sz w:val="22"/>
                <w:szCs w:val="22"/>
              </w:rPr>
              <w:t>………………………………………………..………*</w:t>
            </w:r>
          </w:p>
        </w:tc>
      </w:tr>
    </w:tbl>
    <w:p w:rsidR="005E1068" w:rsidRPr="00850064" w:rsidRDefault="005E1068" w:rsidP="003915FF">
      <w:pPr>
        <w:spacing w:before="120" w:after="120"/>
        <w:ind w:right="1"/>
        <w:jc w:val="both"/>
        <w:rPr>
          <w:sz w:val="22"/>
          <w:szCs w:val="22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  <w:r w:rsidRPr="00850064">
        <w:rPr>
          <w:sz w:val="20"/>
          <w:szCs w:val="20"/>
        </w:rPr>
        <w:t xml:space="preserve"> </w:t>
      </w: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4653DB">
      <w:pPr>
        <w:numPr>
          <w:ilvl w:val="0"/>
          <w:numId w:val="22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>OFEROWANE PARAMETRY POTWIERDZAJĄCE SPEŁNIENIE PRZEZ WYKONAWCĘ NIEZBĘDNYCH, MINIMALNYCH WYMAGAŃ</w:t>
      </w:r>
    </w:p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7F4F0B">
      <w:pPr>
        <w:spacing w:after="360" w:line="276" w:lineRule="auto"/>
        <w:ind w:firstLine="360"/>
        <w:rPr>
          <w:b/>
          <w:bCs/>
          <w:color w:val="000000"/>
          <w:kern w:val="3"/>
        </w:rPr>
      </w:pPr>
      <w:r w:rsidRPr="00850064">
        <w:rPr>
          <w:b/>
          <w:bCs/>
          <w:color w:val="000000"/>
          <w:kern w:val="3"/>
        </w:rPr>
        <w:t>Marka: ………………………………………………………………….</w:t>
      </w:r>
    </w:p>
    <w:p w:rsidR="005E1068" w:rsidRPr="00850064" w:rsidRDefault="005E1068" w:rsidP="007F4F0B">
      <w:pPr>
        <w:spacing w:after="240" w:line="276" w:lineRule="auto"/>
        <w:ind w:firstLine="360"/>
        <w:rPr>
          <w:b/>
        </w:rPr>
      </w:pPr>
      <w:r w:rsidRPr="00850064">
        <w:rPr>
          <w:b/>
          <w:bCs/>
          <w:color w:val="000000"/>
          <w:kern w:val="3"/>
        </w:rPr>
        <w:t>Model: …………………………………………………………………..</w:t>
      </w:r>
    </w:p>
    <w:p w:rsidR="005E1068" w:rsidRPr="00850064" w:rsidRDefault="005E1068" w:rsidP="007F4F0B">
      <w:pPr>
        <w:ind w:firstLine="360"/>
        <w:rPr>
          <w:i/>
          <w:sz w:val="22"/>
        </w:rPr>
      </w:pPr>
      <w:r w:rsidRPr="00850064">
        <w:rPr>
          <w:i/>
          <w:sz w:val="22"/>
        </w:rPr>
        <w:t>Uwaga! (*) obowiązkowo wpisuje Wykonawca, niepotrzebne skreślić</w:t>
      </w:r>
    </w:p>
    <w:p w:rsidR="005E1068" w:rsidRPr="00850064" w:rsidRDefault="005E1068" w:rsidP="00527730">
      <w:pPr>
        <w:rPr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946"/>
        <w:gridCol w:w="2126"/>
      </w:tblGrid>
      <w:tr w:rsidR="005E1068" w:rsidRPr="00850064" w:rsidTr="00B958FD">
        <w:trPr>
          <w:jc w:val="center"/>
        </w:trPr>
        <w:tc>
          <w:tcPr>
            <w:tcW w:w="7621" w:type="dxa"/>
            <w:gridSpan w:val="2"/>
            <w:vAlign w:val="center"/>
          </w:tcPr>
          <w:p w:rsidR="005E1068" w:rsidRPr="00850064" w:rsidRDefault="005E1068" w:rsidP="00B958FD">
            <w:pPr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Przedmiot zamówienia – wymagania Zamawiającego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850064">
              <w:rPr>
                <w:b/>
                <w:sz w:val="28"/>
                <w:szCs w:val="28"/>
              </w:rPr>
              <w:t>Oferta Wykonawcy</w:t>
            </w:r>
          </w:p>
        </w:tc>
      </w:tr>
      <w:tr w:rsidR="005E1068" w:rsidRPr="00850064" w:rsidTr="00B958FD">
        <w:trPr>
          <w:jc w:val="center"/>
        </w:trPr>
        <w:tc>
          <w:tcPr>
            <w:tcW w:w="7621" w:type="dxa"/>
            <w:gridSpan w:val="2"/>
            <w:vAlign w:val="center"/>
          </w:tcPr>
          <w:p w:rsidR="005E1068" w:rsidRPr="00850064" w:rsidRDefault="005E1068" w:rsidP="00B958FD">
            <w:pPr>
              <w:jc w:val="center"/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  <w:rPr>
                <w:b/>
                <w:sz w:val="28"/>
                <w:szCs w:val="28"/>
              </w:rPr>
            </w:pPr>
            <w:r w:rsidRPr="00850064">
              <w:rPr>
                <w:b/>
                <w:sz w:val="28"/>
                <w:szCs w:val="28"/>
              </w:rPr>
              <w:t>2</w:t>
            </w:r>
          </w:p>
        </w:tc>
      </w:tr>
      <w:tr w:rsidR="005E1068" w:rsidRPr="00850064" w:rsidTr="00B958FD">
        <w:trPr>
          <w:jc w:val="center"/>
        </w:trPr>
        <w:tc>
          <w:tcPr>
            <w:tcW w:w="9747" w:type="dxa"/>
            <w:gridSpan w:val="3"/>
          </w:tcPr>
          <w:p w:rsidR="005E1068" w:rsidRPr="00850064" w:rsidRDefault="005E1068" w:rsidP="00B958FD">
            <w:pPr>
              <w:rPr>
                <w:b/>
                <w:u w:val="single"/>
              </w:rPr>
            </w:pPr>
            <w:r w:rsidRPr="00850064">
              <w:rPr>
                <w:b/>
                <w:sz w:val="22"/>
                <w:szCs w:val="22"/>
                <w:u w:val="single"/>
              </w:rPr>
              <w:t>Wymagania podstawowe: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8"/>
              </w:numPr>
              <w:suppressAutoHyphens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Fabrycznie nowy, kompletny, wolny od wad konstrukcyjnych, materiałowych  i wykonawczych</w:t>
            </w:r>
          </w:p>
        </w:tc>
        <w:tc>
          <w:tcPr>
            <w:tcW w:w="2126" w:type="dxa"/>
            <w:vAlign w:val="center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8"/>
              </w:numPr>
              <w:suppressAutoHyphens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Rok produkcji  2021-2022 </w:t>
            </w:r>
          </w:p>
        </w:tc>
        <w:tc>
          <w:tcPr>
            <w:tcW w:w="2126" w:type="dxa"/>
            <w:vAlign w:val="center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5E1068" w:rsidRPr="00850064" w:rsidTr="00B958FD">
        <w:trPr>
          <w:jc w:val="center"/>
        </w:trPr>
        <w:tc>
          <w:tcPr>
            <w:tcW w:w="9747" w:type="dxa"/>
            <w:gridSpan w:val="3"/>
          </w:tcPr>
          <w:p w:rsidR="005E1068" w:rsidRPr="00850064" w:rsidRDefault="005E1068" w:rsidP="00B958FD">
            <w:pPr>
              <w:rPr>
                <w:b/>
                <w:u w:val="single"/>
              </w:rPr>
            </w:pPr>
            <w:r w:rsidRPr="00850064">
              <w:rPr>
                <w:b/>
                <w:sz w:val="22"/>
                <w:szCs w:val="22"/>
                <w:u w:val="single"/>
              </w:rPr>
              <w:t>Opis wymagań jakościowych, technicznych, konstrukcyjnych i funkcjonalnych: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Typ nadwozia - bus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Kolor nadwozia – dowolny</w:t>
            </w:r>
            <w:r>
              <w:rPr>
                <w:sz w:val="22"/>
                <w:szCs w:val="22"/>
              </w:rPr>
              <w:t>,</w:t>
            </w:r>
            <w:r w:rsidRPr="00850064">
              <w:rPr>
                <w:sz w:val="22"/>
                <w:szCs w:val="22"/>
              </w:rPr>
              <w:t xml:space="preserve"> preferowany srebrny, szary, czarny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Ilość miejsc – 9 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Drzwi boczne przesuwne </w:t>
            </w:r>
            <w:r w:rsidRPr="004D2D72">
              <w:rPr>
                <w:sz w:val="22"/>
                <w:szCs w:val="22"/>
              </w:rPr>
              <w:t>po prawej stronie lub po prawej i lewej stronie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Drzwi tylne dwuskrzydłowe z szybami ogrzewanymi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Rodzaj paliwa – olej napędowy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pPr>
              <w:rPr>
                <w:vertAlign w:val="superscript"/>
              </w:rPr>
            </w:pPr>
            <w:r w:rsidRPr="00850064">
              <w:rPr>
                <w:sz w:val="22"/>
                <w:szCs w:val="22"/>
              </w:rPr>
              <w:t>Pojemność silnika – 1 968 cm</w:t>
            </w:r>
            <w:r w:rsidRPr="008500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B958FD">
              <w:rPr>
                <w:sz w:val="22"/>
                <w:szCs w:val="22"/>
              </w:rPr>
              <w:t xml:space="preserve">Moc silnika – </w:t>
            </w:r>
            <w:smartTag w:uri="urn:schemas-microsoft-com:office:smarttags" w:element="metricconverter">
              <w:smartTagPr>
                <w:attr w:name="ProductID" w:val="140 KM"/>
              </w:smartTagPr>
              <w:r w:rsidRPr="004D2D72">
                <w:rPr>
                  <w:color w:val="000000"/>
                  <w:sz w:val="22"/>
                  <w:szCs w:val="22"/>
                </w:rPr>
                <w:t>140 KM</w:t>
              </w:r>
            </w:smartTag>
            <w:r w:rsidRPr="004D2D72">
              <w:rPr>
                <w:color w:val="000000"/>
                <w:sz w:val="22"/>
                <w:szCs w:val="22"/>
              </w:rPr>
              <w:t xml:space="preserve"> (106kw) lub więcej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……………*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B958FD">
              <w:rPr>
                <w:sz w:val="22"/>
                <w:szCs w:val="22"/>
              </w:rPr>
              <w:t xml:space="preserve">Skrzynia biegów – </w:t>
            </w:r>
            <w:r w:rsidRPr="004D2D72">
              <w:rPr>
                <w:color w:val="000000"/>
                <w:sz w:val="22"/>
                <w:szCs w:val="22"/>
              </w:rPr>
              <w:t>manualna 6-biegowa+wsteczny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Norma spalin: min. Euro 6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Zbiornik paliwa </w:t>
            </w:r>
            <w:r w:rsidRPr="004D2D72">
              <w:rPr>
                <w:color w:val="000000"/>
                <w:sz w:val="22"/>
                <w:szCs w:val="22"/>
              </w:rPr>
              <w:t>–</w:t>
            </w:r>
            <w:r w:rsidRPr="004D2D72">
              <w:rPr>
                <w:b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9 l"/>
              </w:smartTagPr>
              <w:r w:rsidRPr="004D2D72">
                <w:rPr>
                  <w:color w:val="000000"/>
                  <w:sz w:val="22"/>
                  <w:szCs w:val="22"/>
                </w:rPr>
                <w:t>69 l</w:t>
              </w:r>
            </w:smartTag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System ESP  z asystentem hamowania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System ABS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System ASR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System</w:t>
            </w:r>
            <w:r w:rsidRPr="004D2D72">
              <w:rPr>
                <w:color w:val="000000"/>
                <w:sz w:val="22"/>
                <w:szCs w:val="22"/>
              </w:rPr>
              <w:t xml:space="preserve"> MSR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Wspomaganie ruszania pod górę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Tempomat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System start - stop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Poduszki powietrzne  i napinacze pasów kierowcy i pasażera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Pasy bezpieczeństwa (wszystkie fotele)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Wskaźnik ciśnienia w oponach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4D2D72" w:rsidRDefault="005E1068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Zamek centralny sterowany pilotem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Immobilizer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>
              <w:rPr>
                <w:sz w:val="22"/>
                <w:szCs w:val="22"/>
              </w:rPr>
              <w:t>Światła do jazdy dziennej  min.</w:t>
            </w:r>
            <w:r w:rsidRPr="00B958FD">
              <w:rPr>
                <w:sz w:val="22"/>
                <w:szCs w:val="22"/>
              </w:rPr>
              <w:t xml:space="preserve"> </w:t>
            </w:r>
            <w:r w:rsidRPr="004D2D72">
              <w:rPr>
                <w:color w:val="000000"/>
                <w:sz w:val="22"/>
                <w:szCs w:val="22"/>
              </w:rPr>
              <w:t>halogenowe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>
              <w:rPr>
                <w:sz w:val="22"/>
                <w:szCs w:val="22"/>
              </w:rPr>
              <w:t>Reflektory przednie  min.</w:t>
            </w:r>
            <w:r w:rsidRPr="00B958FD">
              <w:rPr>
                <w:sz w:val="22"/>
                <w:szCs w:val="22"/>
              </w:rPr>
              <w:t xml:space="preserve"> </w:t>
            </w:r>
            <w:r w:rsidRPr="004D2D72">
              <w:rPr>
                <w:color w:val="000000"/>
                <w:sz w:val="22"/>
                <w:szCs w:val="22"/>
              </w:rPr>
              <w:t>halogenowe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Czujniki parkowania tylne lub przednie i tylne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Szyby termoizolacyjne, przyciemniane w przestrzeni dla pasażerów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Tkaninowa tapicerka siedzeń (preferowane ciemne kolory)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Podłoga kabiny kierowcy i przestrzeni pasażerskiej wyłożona wykładziną gumową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Oświetlenie wnętrza w przestrzeni pasażerskiej 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Klimatyzacja  automatyczna z listwami nawiewów</w:t>
            </w:r>
            <w:r>
              <w:rPr>
                <w:sz w:val="22"/>
                <w:szCs w:val="22"/>
              </w:rPr>
              <w:t xml:space="preserve">  w przestrzeni pasażerskiej – </w:t>
            </w:r>
            <w:r w:rsidRPr="004D2D72">
              <w:rPr>
                <w:color w:val="000000"/>
                <w:sz w:val="22"/>
                <w:szCs w:val="22"/>
              </w:rPr>
              <w:t>2 strefowa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4D2D72" w:rsidRDefault="005E1068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Regulacja fotela kierowcy w 2 płaszczyznach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Kierownica wielofunkcyjna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Układ kierowniczy – wspomaganie servotronic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 xml:space="preserve">Radio z ekranem dotykowym </w:t>
            </w:r>
            <w:smartTag w:uri="urn:schemas-microsoft-com:office:smarttags" w:element="metricconverter">
              <w:smartTagPr>
                <w:attr w:name="ProductID" w:val="6,5”"/>
              </w:smartTagPr>
              <w:r w:rsidRPr="00850064">
                <w:rPr>
                  <w:sz w:val="22"/>
                  <w:szCs w:val="22"/>
                </w:rPr>
                <w:t>6,5”</w:t>
              </w:r>
            </w:smartTag>
            <w:r w:rsidRPr="00850064">
              <w:rPr>
                <w:sz w:val="22"/>
                <w:szCs w:val="22"/>
              </w:rPr>
              <w:t xml:space="preserve"> lub większym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4D2D72" w:rsidRDefault="005E1068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Instalacja nagłaśniająca – min. 4 głośników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4D2D72" w:rsidRDefault="005E1068" w:rsidP="00B958FD">
            <w:pPr>
              <w:rPr>
                <w:color w:val="000000"/>
              </w:rPr>
            </w:pPr>
            <w:r w:rsidRPr="004D2D72">
              <w:rPr>
                <w:color w:val="000000"/>
                <w:sz w:val="22"/>
                <w:szCs w:val="22"/>
              </w:rPr>
              <w:t>Fabryczny moduł nawigacji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Koło zapasowe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  <w:tr w:rsidR="005E1068" w:rsidRPr="00850064" w:rsidTr="00B958FD">
        <w:trPr>
          <w:jc w:val="center"/>
        </w:trPr>
        <w:tc>
          <w:tcPr>
            <w:tcW w:w="675" w:type="dxa"/>
          </w:tcPr>
          <w:p w:rsidR="005E1068" w:rsidRPr="00850064" w:rsidRDefault="005E1068" w:rsidP="00B958FD">
            <w:pPr>
              <w:widowControl w:val="0"/>
              <w:numPr>
                <w:ilvl w:val="0"/>
                <w:numId w:val="17"/>
              </w:numPr>
              <w:suppressAutoHyphens/>
              <w:jc w:val="center"/>
            </w:pPr>
          </w:p>
        </w:tc>
        <w:tc>
          <w:tcPr>
            <w:tcW w:w="6946" w:type="dxa"/>
          </w:tcPr>
          <w:p w:rsidR="005E1068" w:rsidRPr="00850064" w:rsidRDefault="005E1068" w:rsidP="00B958FD">
            <w:r w:rsidRPr="00850064">
              <w:rPr>
                <w:sz w:val="22"/>
                <w:szCs w:val="22"/>
              </w:rPr>
              <w:t>Komplet kół zimowych</w:t>
            </w:r>
          </w:p>
        </w:tc>
        <w:tc>
          <w:tcPr>
            <w:tcW w:w="2126" w:type="dxa"/>
          </w:tcPr>
          <w:p w:rsidR="005E1068" w:rsidRPr="00850064" w:rsidRDefault="005E1068" w:rsidP="00B958FD">
            <w:pPr>
              <w:jc w:val="center"/>
            </w:pPr>
            <w:r w:rsidRPr="00850064">
              <w:rPr>
                <w:sz w:val="22"/>
                <w:szCs w:val="22"/>
              </w:rPr>
              <w:t>TAK/NIE*</w:t>
            </w:r>
          </w:p>
        </w:tc>
      </w:tr>
    </w:tbl>
    <w:p w:rsidR="005E1068" w:rsidRPr="00850064" w:rsidRDefault="005E1068" w:rsidP="003915FF">
      <w:pPr>
        <w:spacing w:before="120" w:after="120"/>
        <w:ind w:right="1"/>
        <w:jc w:val="both"/>
        <w:rPr>
          <w:sz w:val="20"/>
          <w:szCs w:val="20"/>
        </w:rPr>
      </w:pPr>
    </w:p>
    <w:p w:rsidR="005E1068" w:rsidRPr="00850064" w:rsidRDefault="005E1068" w:rsidP="004653DB">
      <w:pPr>
        <w:numPr>
          <w:ilvl w:val="0"/>
          <w:numId w:val="18"/>
        </w:numPr>
        <w:spacing w:before="120" w:after="120"/>
        <w:ind w:right="1"/>
        <w:jc w:val="both"/>
        <w:rPr>
          <w:b/>
        </w:rPr>
      </w:pPr>
      <w:r w:rsidRPr="00850064">
        <w:rPr>
          <w:b/>
        </w:rPr>
        <w:t>OŚWIADCZAM/Y, ŻE:</w:t>
      </w:r>
    </w:p>
    <w:p w:rsidR="005E1068" w:rsidRPr="00850064" w:rsidRDefault="005E1068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zapoznaliśmy się z treścią Specyfikacji Warunków Zamówienia (SWZ) oraz załącznikami i uznajemy się za związanych określonymi w nich postanowieniami i zasadami postępowania, nie wnosimy do nich zastrzeżeń oraz przyjmujemy warunki w nich zawarte;</w:t>
      </w:r>
    </w:p>
    <w:p w:rsidR="005E1068" w:rsidRPr="00850064" w:rsidRDefault="005E1068" w:rsidP="00E42990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zapoznaliśmy się z Istotnymi dla Stron postanowieniami umowy, określonymi w SWZ oraz projekcie umowy i zobowiązujemy się, w przypadku wyboru naszej oferty, do zawarcia umowy zgodnej z ofertą, na warunkach określonych w Specyfikacji Warunków </w:t>
      </w:r>
      <w:r w:rsidRPr="004D2D72">
        <w:rPr>
          <w:sz w:val="22"/>
          <w:szCs w:val="22"/>
        </w:rPr>
        <w:t>Zamówienia, w miejscu i terminie</w:t>
      </w:r>
      <w:r w:rsidRPr="00850064">
        <w:rPr>
          <w:sz w:val="22"/>
          <w:szCs w:val="22"/>
        </w:rPr>
        <w:t xml:space="preserve"> wyznaczonym przez Zamawiającego;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zamówienie zostanie zrealizowane w terminach określonych w SWZ oraz w projekcie umowy; 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cena  podana powyżej obejmuje realizację wszystkich zobowiązań niezbędnych do realizacji niniejszego zamówienia;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 xml:space="preserve">gwarantujemy wykonanie całości niniejszego zamówienia zgodnie z treścią SWZ, wyjaśnień do SWZ oraz jej modyfikacji; 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jesteśmy mikro / małym / średnim</w:t>
      </w:r>
      <w:r w:rsidRPr="00850064">
        <w:rPr>
          <w:b/>
          <w:sz w:val="22"/>
          <w:szCs w:val="22"/>
        </w:rPr>
        <w:t>*</w:t>
      </w:r>
      <w:r w:rsidRPr="00850064">
        <w:rPr>
          <w:sz w:val="22"/>
          <w:szCs w:val="22"/>
        </w:rPr>
        <w:t xml:space="preserve"> przedsiębiorstwem / NIE DOTYCZY. (zgodnie z definicją MŚP zawartą w Załączniku I do Rozporządzenia Komisji (UE) nr 651/2014 z dnia 17 czerwca 2014 r.)</w:t>
      </w:r>
    </w:p>
    <w:p w:rsidR="005E1068" w:rsidRPr="00850064" w:rsidRDefault="005E1068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b/>
          <w:sz w:val="22"/>
          <w:szCs w:val="22"/>
        </w:rPr>
      </w:pPr>
      <w:r w:rsidRPr="00850064">
        <w:rPr>
          <w:sz w:val="22"/>
          <w:szCs w:val="22"/>
        </w:rPr>
        <w:t>wypełniliśmy obowiązki informacyjne przewidziane w art. 13 lub art. 14 RODO</w:t>
      </w:r>
      <w:r w:rsidRPr="00850064">
        <w:rPr>
          <w:sz w:val="22"/>
          <w:szCs w:val="22"/>
          <w:vertAlign w:val="superscript"/>
        </w:rPr>
        <w:t>1)</w:t>
      </w:r>
      <w:r w:rsidRPr="00850064"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postępowaniu* / nie przekazujemy danych osobowych innych niż bezpośrednio nas dotyczących lub zachodzi wyłączenie stosowania obowiązku informacyjnego, stosownie do art. 13 ust. 4 lub art.14 ust. 5 RODO*</w:t>
      </w:r>
    </w:p>
    <w:p w:rsidR="005E1068" w:rsidRPr="00850064" w:rsidRDefault="005E1068" w:rsidP="006257F8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akceptujemy warunki płatności określone przez Zamawiającego w Specyfikacji Warunków Zamówienia;</w:t>
      </w:r>
    </w:p>
    <w:p w:rsidR="005E1068" w:rsidRPr="00850064" w:rsidRDefault="005E1068" w:rsidP="00AE0076">
      <w:pPr>
        <w:widowControl w:val="0"/>
        <w:numPr>
          <w:ilvl w:val="0"/>
          <w:numId w:val="16"/>
        </w:numPr>
        <w:tabs>
          <w:tab w:val="left" w:pos="567"/>
          <w:tab w:val="left" w:pos="8460"/>
        </w:tabs>
        <w:spacing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jesteśmy związani niniejszą ofertą przez czas wskazany w Specyfikacji Warunków Zamówienia;</w:t>
      </w:r>
    </w:p>
    <w:p w:rsidR="005E1068" w:rsidRPr="00850064" w:rsidRDefault="005E1068" w:rsidP="004968BA">
      <w:pPr>
        <w:pStyle w:val="BodyText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wybór oferty, zgodnie z treścią art.225 ust.1 ustawy – Prawo zamówień publicznych (</w:t>
      </w:r>
      <w:r w:rsidRPr="00850064">
        <w:rPr>
          <w:i/>
          <w:sz w:val="22"/>
          <w:szCs w:val="22"/>
        </w:rPr>
        <w:t>Zaznaczyć właściwe)</w:t>
      </w:r>
      <w:r w:rsidRPr="00850064">
        <w:rPr>
          <w:sz w:val="22"/>
          <w:szCs w:val="22"/>
        </w:rPr>
        <w:t>:</w:t>
      </w:r>
    </w:p>
    <w:p w:rsidR="005E1068" w:rsidRPr="00850064" w:rsidRDefault="005E1068" w:rsidP="004968BA">
      <w:pPr>
        <w:pStyle w:val="BodyText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nie 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rozliczyć,</w:t>
      </w:r>
    </w:p>
    <w:p w:rsidR="005E1068" w:rsidRPr="00850064" w:rsidRDefault="005E1068" w:rsidP="001C56FC">
      <w:pPr>
        <w:pStyle w:val="BodyText"/>
        <w:spacing w:line="276" w:lineRule="auto"/>
        <w:ind w:left="360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>będzie</w:t>
      </w:r>
      <w:r w:rsidRPr="00850064">
        <w:rPr>
          <w:sz w:val="22"/>
          <w:szCs w:val="22"/>
        </w:rPr>
        <w:t xml:space="preserve"> prowadzić do powstania obowiązku podatkowego po stronie Zamawiającego, zgodnie z przepisami o podatku od towarów i usług, który miałby obowiązek rozliczyć – w następującym zakresie: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4536"/>
        <w:gridCol w:w="3940"/>
      </w:tblGrid>
      <w:tr w:rsidR="005E1068" w:rsidRPr="00850064" w:rsidTr="00392A8F">
        <w:trPr>
          <w:jc w:val="center"/>
        </w:trPr>
        <w:tc>
          <w:tcPr>
            <w:tcW w:w="1384" w:type="dxa"/>
          </w:tcPr>
          <w:p w:rsidR="005E1068" w:rsidRPr="0015341E" w:rsidRDefault="005E1068" w:rsidP="00392A8F">
            <w:pPr>
              <w:pStyle w:val="BodyText"/>
              <w:ind w:left="142"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Lp.</w:t>
            </w:r>
          </w:p>
        </w:tc>
        <w:tc>
          <w:tcPr>
            <w:tcW w:w="4536" w:type="dxa"/>
          </w:tcPr>
          <w:p w:rsidR="005E1068" w:rsidRPr="0015341E" w:rsidRDefault="005E1068" w:rsidP="00392A8F">
            <w:pPr>
              <w:pStyle w:val="BodyText"/>
              <w:ind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Nazwa towaru (rodzaj) lub usługi</w:t>
            </w:r>
          </w:p>
        </w:tc>
        <w:tc>
          <w:tcPr>
            <w:tcW w:w="3940" w:type="dxa"/>
          </w:tcPr>
          <w:p w:rsidR="005E1068" w:rsidRPr="0015341E" w:rsidRDefault="005E1068" w:rsidP="00392A8F">
            <w:pPr>
              <w:pStyle w:val="BodyText"/>
              <w:ind w:right="1"/>
              <w:jc w:val="center"/>
              <w:rPr>
                <w:rFonts w:ascii="Times New Roman" w:hAnsi="Times New Roman"/>
              </w:rPr>
            </w:pPr>
            <w:r w:rsidRPr="0015341E">
              <w:rPr>
                <w:rFonts w:ascii="Times New Roman" w:hAnsi="Times New Roman"/>
                <w:sz w:val="22"/>
                <w:szCs w:val="22"/>
              </w:rPr>
              <w:t>Wartość bez podatku VAT</w:t>
            </w:r>
          </w:p>
        </w:tc>
      </w:tr>
      <w:tr w:rsidR="005E1068" w:rsidRPr="00850064" w:rsidTr="00392A8F">
        <w:trPr>
          <w:jc w:val="center"/>
        </w:trPr>
        <w:tc>
          <w:tcPr>
            <w:tcW w:w="1384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</w:tr>
      <w:tr w:rsidR="005E1068" w:rsidRPr="00850064" w:rsidTr="00392A8F">
        <w:trPr>
          <w:jc w:val="center"/>
        </w:trPr>
        <w:tc>
          <w:tcPr>
            <w:tcW w:w="1384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4536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  <w:tc>
          <w:tcPr>
            <w:tcW w:w="3940" w:type="dxa"/>
          </w:tcPr>
          <w:p w:rsidR="005E1068" w:rsidRPr="0015341E" w:rsidRDefault="005E1068" w:rsidP="00392A8F">
            <w:pPr>
              <w:pStyle w:val="BodyText"/>
              <w:ind w:right="1"/>
              <w:rPr>
                <w:rFonts w:ascii="Times New Roman" w:hAnsi="Times New Roman"/>
              </w:rPr>
            </w:pPr>
          </w:p>
        </w:tc>
      </w:tr>
    </w:tbl>
    <w:p w:rsidR="005E1068" w:rsidRPr="00850064" w:rsidRDefault="005E1068" w:rsidP="001C56FC">
      <w:pPr>
        <w:widowControl w:val="0"/>
        <w:tabs>
          <w:tab w:val="left" w:pos="8460"/>
          <w:tab w:val="left" w:pos="8910"/>
        </w:tabs>
        <w:spacing w:line="276" w:lineRule="auto"/>
        <w:jc w:val="both"/>
        <w:rPr>
          <w:i/>
          <w:sz w:val="22"/>
          <w:szCs w:val="22"/>
        </w:rPr>
      </w:pPr>
    </w:p>
    <w:p w:rsidR="005E1068" w:rsidRPr="00850064" w:rsidRDefault="005E1068" w:rsidP="00392A8F">
      <w:pPr>
        <w:pStyle w:val="BodyTextIndent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b/>
          <w:sz w:val="22"/>
          <w:szCs w:val="22"/>
        </w:rPr>
        <w:t>Uwaga!</w:t>
      </w:r>
      <w:r w:rsidRPr="00850064">
        <w:rPr>
          <w:sz w:val="22"/>
          <w:szCs w:val="22"/>
        </w:rPr>
        <w:t xml:space="preserve"> Nie wypełnienie oferty w zakresie pkt. 10  oznacza, że jej złożenie nie prowadzi do powstania obowiązku podatkowego po stronie Zamawiającego.  </w:t>
      </w:r>
    </w:p>
    <w:p w:rsidR="005E1068" w:rsidRPr="00850064" w:rsidRDefault="005E1068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</w:pPr>
      <w:r w:rsidRPr="00850064">
        <w:t xml:space="preserve">Składamy niniejszą ofertę we własnym imieniu* / jako Wykonawcy wspólnie ubiegający się o udzielenie zamówienia*; </w:t>
      </w:r>
    </w:p>
    <w:p w:rsidR="005E1068" w:rsidRPr="00850064" w:rsidRDefault="005E1068" w:rsidP="00392A8F">
      <w:pPr>
        <w:widowControl w:val="0"/>
        <w:tabs>
          <w:tab w:val="left" w:pos="567"/>
          <w:tab w:val="left" w:pos="8460"/>
        </w:tabs>
        <w:spacing w:line="276" w:lineRule="auto"/>
        <w:ind w:left="644"/>
        <w:jc w:val="both"/>
        <w:rPr>
          <w:sz w:val="20"/>
          <w:szCs w:val="20"/>
        </w:rPr>
      </w:pPr>
      <w:r w:rsidRPr="00850064">
        <w:rPr>
          <w:sz w:val="20"/>
          <w:szCs w:val="20"/>
        </w:rPr>
        <w:t>* - niepotrzebne skreślić</w:t>
      </w:r>
    </w:p>
    <w:p w:rsidR="005E1068" w:rsidRPr="00850064" w:rsidRDefault="005E1068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t>Akceptujemy, iż zapłata za zrealizowanie zamówienia następować będzie na zasadach opisanych we wzorze umowy;</w:t>
      </w:r>
    </w:p>
    <w:p w:rsidR="005E1068" w:rsidRPr="00850064" w:rsidRDefault="005E1068" w:rsidP="00392A8F">
      <w:pPr>
        <w:pStyle w:val="BodyTextIndent2"/>
        <w:keepNext/>
        <w:keepLines/>
        <w:widowControl w:val="0"/>
        <w:numPr>
          <w:ilvl w:val="0"/>
          <w:numId w:val="16"/>
        </w:numPr>
        <w:spacing w:after="240" w:line="276" w:lineRule="auto"/>
        <w:jc w:val="both"/>
        <w:rPr>
          <w:i/>
          <w:sz w:val="22"/>
          <w:szCs w:val="22"/>
        </w:rPr>
      </w:pPr>
      <w:r w:rsidRPr="00850064">
        <w:t xml:space="preserve">na podstawie art. 18 ust. 3 Ustawy Pzp </w:t>
      </w:r>
      <w:r w:rsidRPr="00850064">
        <w:rPr>
          <w:i/>
        </w:rPr>
        <w:t>(</w:t>
      </w:r>
      <w:r w:rsidRPr="00850064">
        <w:rPr>
          <w:i/>
          <w:sz w:val="22"/>
          <w:szCs w:val="22"/>
        </w:rPr>
        <w:t>Zaznaczyć właściwe)</w:t>
      </w:r>
      <w:r w:rsidRPr="00850064">
        <w:t>:</w:t>
      </w:r>
    </w:p>
    <w:p w:rsidR="005E1068" w:rsidRPr="00850064" w:rsidRDefault="005E1068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żadne z informacji zawartych w ofercie nie stanowią tajemnicy przedsiębiorstwa </w:t>
      </w:r>
      <w:r w:rsidRPr="00850064">
        <w:rPr>
          <w:sz w:val="22"/>
          <w:szCs w:val="22"/>
        </w:rPr>
        <w:t>w rozumieniu przepisów o zwalczaniu nieuczciwej konkurencji,</w:t>
      </w:r>
    </w:p>
    <w:p w:rsidR="005E1068" w:rsidRPr="00850064" w:rsidRDefault="005E1068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sym w:font="Wingdings" w:char="F0A8"/>
      </w:r>
      <w:r w:rsidRPr="00850064">
        <w:rPr>
          <w:sz w:val="22"/>
          <w:szCs w:val="22"/>
        </w:rPr>
        <w:t xml:space="preserve"> </w:t>
      </w:r>
      <w:r w:rsidRPr="00850064">
        <w:rPr>
          <w:b/>
          <w:sz w:val="22"/>
          <w:szCs w:val="22"/>
        </w:rPr>
        <w:t xml:space="preserve">wskazane poniżej informacje zawarte w ofercie stanowią tajemnicę przedsiębiorstwa </w:t>
      </w:r>
      <w:r w:rsidRPr="00850064">
        <w:rPr>
          <w:sz w:val="22"/>
          <w:szCs w:val="22"/>
        </w:rPr>
        <w:t xml:space="preserve">w rozumieniu przepisów o zwalczaniu nieuczciwej konkurencji i w związku z niniejszym nie mogą być one udostępniane: </w:t>
      </w:r>
    </w:p>
    <w:p w:rsidR="005E1068" w:rsidRPr="00850064" w:rsidRDefault="005E1068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Oznaczenie rodzaju (nazwy informacji):</w:t>
      </w:r>
    </w:p>
    <w:p w:rsidR="005E1068" w:rsidRPr="00850064" w:rsidRDefault="005E1068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:rsidR="005E1068" w:rsidRPr="00850064" w:rsidRDefault="005E1068" w:rsidP="007F4F0B">
      <w:pPr>
        <w:pStyle w:val="BodyText"/>
        <w:spacing w:line="276" w:lineRule="auto"/>
        <w:ind w:left="644"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Strony od ……… do …………..      </w:t>
      </w:r>
      <w:r w:rsidRPr="00850064">
        <w:rPr>
          <w:b/>
          <w:sz w:val="22"/>
          <w:szCs w:val="22"/>
        </w:rPr>
        <w:t xml:space="preserve">lub </w:t>
      </w:r>
      <w:r w:rsidRPr="00850064">
        <w:rPr>
          <w:sz w:val="22"/>
          <w:szCs w:val="22"/>
        </w:rPr>
        <w:t>nazwa pliku / folderu …………………………………………………..</w:t>
      </w:r>
    </w:p>
    <w:p w:rsidR="005E1068" w:rsidRPr="00850064" w:rsidRDefault="005E1068" w:rsidP="007F4F0B">
      <w:pPr>
        <w:pStyle w:val="BodyText"/>
        <w:numPr>
          <w:ilvl w:val="0"/>
          <w:numId w:val="16"/>
        </w:numPr>
        <w:spacing w:line="276" w:lineRule="auto"/>
        <w:ind w:right="1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nie uczestniczymy jako wykonawcy w jakiejkolwiek innej ofercie złożonej w celu udzielenia niniejszego zamówienia. </w:t>
      </w:r>
    </w:p>
    <w:p w:rsidR="005E1068" w:rsidRPr="00850064" w:rsidRDefault="005E1068" w:rsidP="00392A8F">
      <w:pPr>
        <w:pStyle w:val="BodyTextIndent2"/>
        <w:keepNext/>
        <w:keepLines/>
        <w:widowControl w:val="0"/>
        <w:spacing w:after="240" w:line="276" w:lineRule="auto"/>
        <w:ind w:left="644"/>
        <w:jc w:val="both"/>
        <w:rPr>
          <w:i/>
          <w:sz w:val="22"/>
          <w:szCs w:val="22"/>
        </w:rPr>
      </w:pPr>
    </w:p>
    <w:p w:rsidR="005E1068" w:rsidRPr="00850064" w:rsidRDefault="005E1068" w:rsidP="00392A8F">
      <w:pPr>
        <w:pStyle w:val="BodyTextIndent2"/>
        <w:keepNext/>
        <w:keepLines/>
        <w:widowControl w:val="0"/>
        <w:spacing w:after="240" w:line="276" w:lineRule="auto"/>
        <w:jc w:val="both"/>
        <w:rPr>
          <w:sz w:val="22"/>
          <w:szCs w:val="22"/>
        </w:rPr>
      </w:pPr>
      <w:r w:rsidRPr="00850064">
        <w:rPr>
          <w:sz w:val="22"/>
          <w:szCs w:val="22"/>
        </w:rPr>
        <w:t xml:space="preserve">                   </w:t>
      </w:r>
    </w:p>
    <w:p w:rsidR="005E1068" w:rsidRPr="00850064" w:rsidRDefault="005E1068" w:rsidP="007F4F0B">
      <w:pPr>
        <w:pStyle w:val="BodyTextIndent2"/>
        <w:keepNext/>
        <w:keepLines/>
        <w:widowControl w:val="0"/>
        <w:spacing w:after="240" w:line="276" w:lineRule="auto"/>
        <w:ind w:left="4248"/>
        <w:jc w:val="center"/>
        <w:rPr>
          <w:i/>
          <w:sz w:val="22"/>
          <w:szCs w:val="22"/>
        </w:rPr>
      </w:pPr>
      <w:r w:rsidRPr="00850064">
        <w:rPr>
          <w:sz w:val="22"/>
          <w:szCs w:val="22"/>
        </w:rPr>
        <w:t>………………………………………………………………………….</w:t>
      </w:r>
      <w:r w:rsidRPr="00850064">
        <w:rPr>
          <w:sz w:val="18"/>
          <w:szCs w:val="18"/>
        </w:rPr>
        <w:t>podpis osoby(osób) uprawnionej(ych) do reprezentowania wykonawcy</w:t>
      </w:r>
      <w:bookmarkStart w:id="1" w:name="bookmark=id.3znysh7" w:colFirst="0" w:colLast="0"/>
      <w:bookmarkEnd w:id="1"/>
    </w:p>
    <w:tbl>
      <w:tblPr>
        <w:tblpPr w:leftFromText="141" w:rightFromText="141" w:vertAnchor="text" w:horzAnchor="margin" w:tblpXSpec="center" w:tblpY="529"/>
        <w:tblW w:w="9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605"/>
      </w:tblGrid>
      <w:tr w:rsidR="005E1068" w:rsidRPr="00850064" w:rsidTr="007F4F0B">
        <w:trPr>
          <w:jc w:val="center"/>
        </w:trPr>
        <w:tc>
          <w:tcPr>
            <w:tcW w:w="9605" w:type="dxa"/>
          </w:tcPr>
          <w:p w:rsidR="005E1068" w:rsidRPr="00850064" w:rsidRDefault="005E1068" w:rsidP="007F4F0B">
            <w:pPr>
              <w:spacing w:before="120" w:after="120"/>
              <w:ind w:right="1"/>
              <w:jc w:val="both"/>
              <w:rPr>
                <w:sz w:val="20"/>
                <w:szCs w:val="20"/>
              </w:rPr>
            </w:pPr>
            <w:r w:rsidRPr="00850064">
              <w:rPr>
                <w:sz w:val="20"/>
                <w:szCs w:val="20"/>
              </w:rPr>
              <w:t>Uwaga !   Wymagany kwalifikowany podpis elektroniczny lub podpis zaufany lub podpis osobisty</w:t>
            </w:r>
          </w:p>
        </w:tc>
      </w:tr>
    </w:tbl>
    <w:p w:rsidR="005E1068" w:rsidRPr="00850064" w:rsidRDefault="005E1068">
      <w:pPr>
        <w:spacing w:before="120" w:after="120"/>
        <w:rPr>
          <w:sz w:val="20"/>
          <w:szCs w:val="20"/>
        </w:rPr>
      </w:pPr>
    </w:p>
    <w:sectPr w:rsidR="005E1068" w:rsidRPr="00850064" w:rsidSect="0045180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68" w:rsidRDefault="005E1068" w:rsidP="009304FE">
      <w:r>
        <w:separator/>
      </w:r>
    </w:p>
  </w:endnote>
  <w:endnote w:type="continuationSeparator" w:id="0">
    <w:p w:rsidR="005E1068" w:rsidRDefault="005E1068" w:rsidP="00930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68" w:rsidRDefault="005E1068" w:rsidP="009304FE">
      <w:r>
        <w:separator/>
      </w:r>
    </w:p>
  </w:footnote>
  <w:footnote w:type="continuationSeparator" w:id="0">
    <w:p w:rsidR="005E1068" w:rsidRDefault="005E1068" w:rsidP="00930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69B"/>
    <w:multiLevelType w:val="hybridMultilevel"/>
    <w:tmpl w:val="0360E330"/>
    <w:lvl w:ilvl="0" w:tplc="37620D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DA51F31"/>
    <w:multiLevelType w:val="hybridMultilevel"/>
    <w:tmpl w:val="55843640"/>
    <w:lvl w:ilvl="0" w:tplc="8CF8715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0FFA2F56"/>
    <w:multiLevelType w:val="hybridMultilevel"/>
    <w:tmpl w:val="CFFCB074"/>
    <w:lvl w:ilvl="0" w:tplc="EE20D22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B23B0D"/>
    <w:multiLevelType w:val="hybridMultilevel"/>
    <w:tmpl w:val="E70E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91467"/>
    <w:multiLevelType w:val="hybridMultilevel"/>
    <w:tmpl w:val="BF221B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18DF65DE"/>
    <w:multiLevelType w:val="hybridMultilevel"/>
    <w:tmpl w:val="E924CC4E"/>
    <w:lvl w:ilvl="0" w:tplc="38104DFA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E69692C"/>
    <w:multiLevelType w:val="hybridMultilevel"/>
    <w:tmpl w:val="07887060"/>
    <w:lvl w:ilvl="0" w:tplc="5072981E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4654E3"/>
    <w:multiLevelType w:val="hybridMultilevel"/>
    <w:tmpl w:val="3FA29648"/>
    <w:lvl w:ilvl="0" w:tplc="789C933E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A0F3826"/>
    <w:multiLevelType w:val="hybridMultilevel"/>
    <w:tmpl w:val="37AC0F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51B26"/>
    <w:multiLevelType w:val="hybridMultilevel"/>
    <w:tmpl w:val="67F0D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BA56D3"/>
    <w:multiLevelType w:val="hybridMultilevel"/>
    <w:tmpl w:val="32F6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4C0CB7"/>
    <w:multiLevelType w:val="hybridMultilevel"/>
    <w:tmpl w:val="45006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Times New Roman" w:hAnsi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Times New Roman" w:hAnsi="Noto Sans Symbols"/>
      </w:rPr>
    </w:lvl>
  </w:abstractNum>
  <w:abstractNum w:abstractNumId="13">
    <w:nsid w:val="3F6E24AC"/>
    <w:multiLevelType w:val="hybridMultilevel"/>
    <w:tmpl w:val="FC3C5448"/>
    <w:lvl w:ilvl="0" w:tplc="3BE057C8">
      <w:start w:val="3"/>
      <w:numFmt w:val="bullet"/>
      <w:lvlText w:val=""/>
      <w:lvlJc w:val="left"/>
      <w:pPr>
        <w:ind w:left="1004" w:hanging="360"/>
      </w:pPr>
      <w:rPr>
        <w:rFonts w:ascii="Symbol" w:eastAsia="Times New Roman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FC76A15"/>
    <w:multiLevelType w:val="hybridMultilevel"/>
    <w:tmpl w:val="F5E28E26"/>
    <w:lvl w:ilvl="0" w:tplc="D7D485D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426861E2"/>
    <w:multiLevelType w:val="hybridMultilevel"/>
    <w:tmpl w:val="CE307D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564C75EF"/>
    <w:multiLevelType w:val="multilevel"/>
    <w:tmpl w:val="70D2975E"/>
    <w:lvl w:ilvl="0">
      <w:start w:val="1"/>
      <w:numFmt w:val="decimal"/>
      <w:lvlText w:val="%1."/>
      <w:lvlJc w:val="left"/>
      <w:pPr>
        <w:ind w:left="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80" w:hanging="1440"/>
      </w:pPr>
      <w:rPr>
        <w:rFonts w:cs="Times New Roman" w:hint="default"/>
      </w:rPr>
    </w:lvl>
  </w:abstractNum>
  <w:abstractNum w:abstractNumId="17">
    <w:nsid w:val="5E250A73"/>
    <w:multiLevelType w:val="hybridMultilevel"/>
    <w:tmpl w:val="DD3E45AC"/>
    <w:lvl w:ilvl="0" w:tplc="29ECC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FB86DCB"/>
    <w:multiLevelType w:val="hybridMultilevel"/>
    <w:tmpl w:val="A7B20B1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150133B"/>
    <w:multiLevelType w:val="hybridMultilevel"/>
    <w:tmpl w:val="AEEE4C9C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>
    <w:nsid w:val="64CB065D"/>
    <w:multiLevelType w:val="hybridMultilevel"/>
    <w:tmpl w:val="110C7580"/>
    <w:lvl w:ilvl="0" w:tplc="112295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7AB66C27"/>
    <w:multiLevelType w:val="hybridMultilevel"/>
    <w:tmpl w:val="64023A36"/>
    <w:lvl w:ilvl="0" w:tplc="0415000F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43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7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5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2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9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6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381" w:hanging="180"/>
      </w:pPr>
      <w:rPr>
        <w:rFonts w:cs="Times New Roman"/>
      </w:rPr>
    </w:lvl>
  </w:abstractNum>
  <w:abstractNum w:abstractNumId="22">
    <w:nsid w:val="7EB23411"/>
    <w:multiLevelType w:val="hybridMultilevel"/>
    <w:tmpl w:val="6C429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F9663FA"/>
    <w:multiLevelType w:val="hybridMultilevel"/>
    <w:tmpl w:val="4232D732"/>
    <w:lvl w:ilvl="0" w:tplc="1C7AE4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4"/>
  </w:num>
  <w:num w:numId="4">
    <w:abstractNumId w:val="10"/>
  </w:num>
  <w:num w:numId="5">
    <w:abstractNumId w:val="7"/>
  </w:num>
  <w:num w:numId="6">
    <w:abstractNumId w:val="21"/>
  </w:num>
  <w:num w:numId="7">
    <w:abstractNumId w:val="22"/>
  </w:num>
  <w:num w:numId="8">
    <w:abstractNumId w:val="17"/>
  </w:num>
  <w:num w:numId="9">
    <w:abstractNumId w:val="20"/>
  </w:num>
  <w:num w:numId="10">
    <w:abstractNumId w:val="16"/>
  </w:num>
  <w:num w:numId="11">
    <w:abstractNumId w:val="2"/>
  </w:num>
  <w:num w:numId="12">
    <w:abstractNumId w:val="18"/>
  </w:num>
  <w:num w:numId="13">
    <w:abstractNumId w:val="12"/>
  </w:num>
  <w:num w:numId="14">
    <w:abstractNumId w:val="6"/>
  </w:num>
  <w:num w:numId="15">
    <w:abstractNumId w:val="19"/>
  </w:num>
  <w:num w:numId="16">
    <w:abstractNumId w:val="1"/>
  </w:num>
  <w:num w:numId="17">
    <w:abstractNumId w:val="4"/>
  </w:num>
  <w:num w:numId="18">
    <w:abstractNumId w:val="0"/>
  </w:num>
  <w:num w:numId="19">
    <w:abstractNumId w:val="15"/>
  </w:num>
  <w:num w:numId="20">
    <w:abstractNumId w:val="23"/>
  </w:num>
  <w:num w:numId="21">
    <w:abstractNumId w:val="9"/>
  </w:num>
  <w:num w:numId="22">
    <w:abstractNumId w:val="11"/>
  </w:num>
  <w:num w:numId="23">
    <w:abstractNumId w:val="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A27"/>
    <w:rsid w:val="00026A42"/>
    <w:rsid w:val="000370E0"/>
    <w:rsid w:val="00050683"/>
    <w:rsid w:val="00052678"/>
    <w:rsid w:val="000540F4"/>
    <w:rsid w:val="00063CD2"/>
    <w:rsid w:val="00074545"/>
    <w:rsid w:val="000A2144"/>
    <w:rsid w:val="000B4D68"/>
    <w:rsid w:val="000B602A"/>
    <w:rsid w:val="000C09D5"/>
    <w:rsid w:val="000C7D4D"/>
    <w:rsid w:val="000F5A8E"/>
    <w:rsid w:val="00100C0E"/>
    <w:rsid w:val="001076ED"/>
    <w:rsid w:val="001131AA"/>
    <w:rsid w:val="0011566F"/>
    <w:rsid w:val="001165A1"/>
    <w:rsid w:val="00116B2B"/>
    <w:rsid w:val="00116F67"/>
    <w:rsid w:val="00121951"/>
    <w:rsid w:val="001329FC"/>
    <w:rsid w:val="001529FD"/>
    <w:rsid w:val="0015341E"/>
    <w:rsid w:val="00182497"/>
    <w:rsid w:val="00185516"/>
    <w:rsid w:val="001925B0"/>
    <w:rsid w:val="001971F1"/>
    <w:rsid w:val="001A020D"/>
    <w:rsid w:val="001A39FF"/>
    <w:rsid w:val="001A3C49"/>
    <w:rsid w:val="001B54CC"/>
    <w:rsid w:val="001C56FC"/>
    <w:rsid w:val="001D046A"/>
    <w:rsid w:val="001E16F1"/>
    <w:rsid w:val="00202275"/>
    <w:rsid w:val="00205BD2"/>
    <w:rsid w:val="00242693"/>
    <w:rsid w:val="00263557"/>
    <w:rsid w:val="00264EBF"/>
    <w:rsid w:val="00272D1B"/>
    <w:rsid w:val="002A1578"/>
    <w:rsid w:val="002B6A3A"/>
    <w:rsid w:val="002C7AC7"/>
    <w:rsid w:val="002D3FD0"/>
    <w:rsid w:val="002F0A07"/>
    <w:rsid w:val="00333EAE"/>
    <w:rsid w:val="003406EE"/>
    <w:rsid w:val="00355FB9"/>
    <w:rsid w:val="003565D5"/>
    <w:rsid w:val="003639D3"/>
    <w:rsid w:val="00367768"/>
    <w:rsid w:val="00370199"/>
    <w:rsid w:val="00386319"/>
    <w:rsid w:val="003915FF"/>
    <w:rsid w:val="00392A8F"/>
    <w:rsid w:val="0039752B"/>
    <w:rsid w:val="00397620"/>
    <w:rsid w:val="003A6406"/>
    <w:rsid w:val="003B1100"/>
    <w:rsid w:val="003C5B31"/>
    <w:rsid w:val="003D5ED9"/>
    <w:rsid w:val="003D623F"/>
    <w:rsid w:val="003E1A81"/>
    <w:rsid w:val="003E4F62"/>
    <w:rsid w:val="003F1993"/>
    <w:rsid w:val="00401DF2"/>
    <w:rsid w:val="00403894"/>
    <w:rsid w:val="00415281"/>
    <w:rsid w:val="00426AA0"/>
    <w:rsid w:val="00442BDF"/>
    <w:rsid w:val="0045180A"/>
    <w:rsid w:val="00455A93"/>
    <w:rsid w:val="004653DB"/>
    <w:rsid w:val="004722F4"/>
    <w:rsid w:val="00472F62"/>
    <w:rsid w:val="00473480"/>
    <w:rsid w:val="00486131"/>
    <w:rsid w:val="004968BA"/>
    <w:rsid w:val="004B4E03"/>
    <w:rsid w:val="004D2D72"/>
    <w:rsid w:val="00501CB4"/>
    <w:rsid w:val="00511FFA"/>
    <w:rsid w:val="00513F8C"/>
    <w:rsid w:val="00515B4F"/>
    <w:rsid w:val="00527730"/>
    <w:rsid w:val="00536AA2"/>
    <w:rsid w:val="00543DED"/>
    <w:rsid w:val="00550F20"/>
    <w:rsid w:val="005708EE"/>
    <w:rsid w:val="005907D7"/>
    <w:rsid w:val="005942B9"/>
    <w:rsid w:val="00594838"/>
    <w:rsid w:val="005A3244"/>
    <w:rsid w:val="005D4A8E"/>
    <w:rsid w:val="005E1068"/>
    <w:rsid w:val="005E3267"/>
    <w:rsid w:val="005F0A86"/>
    <w:rsid w:val="006028C0"/>
    <w:rsid w:val="0060614C"/>
    <w:rsid w:val="006205FF"/>
    <w:rsid w:val="006257F8"/>
    <w:rsid w:val="006701EC"/>
    <w:rsid w:val="00690613"/>
    <w:rsid w:val="006945A9"/>
    <w:rsid w:val="0069567F"/>
    <w:rsid w:val="006A7E1A"/>
    <w:rsid w:val="006B1B6D"/>
    <w:rsid w:val="006B3FE3"/>
    <w:rsid w:val="006B51B4"/>
    <w:rsid w:val="006B55E0"/>
    <w:rsid w:val="006C6E25"/>
    <w:rsid w:val="006D1321"/>
    <w:rsid w:val="006D4B48"/>
    <w:rsid w:val="006E687B"/>
    <w:rsid w:val="006F18CF"/>
    <w:rsid w:val="00714988"/>
    <w:rsid w:val="00714BA6"/>
    <w:rsid w:val="007163BC"/>
    <w:rsid w:val="00717EE9"/>
    <w:rsid w:val="00721D3A"/>
    <w:rsid w:val="00757870"/>
    <w:rsid w:val="00765F1E"/>
    <w:rsid w:val="00773866"/>
    <w:rsid w:val="00774D0A"/>
    <w:rsid w:val="00782E0D"/>
    <w:rsid w:val="00794800"/>
    <w:rsid w:val="007A7362"/>
    <w:rsid w:val="007B0E0B"/>
    <w:rsid w:val="007C3392"/>
    <w:rsid w:val="007D33BD"/>
    <w:rsid w:val="007D463F"/>
    <w:rsid w:val="007D486E"/>
    <w:rsid w:val="007F2669"/>
    <w:rsid w:val="007F4F0B"/>
    <w:rsid w:val="00800F9F"/>
    <w:rsid w:val="00812DCA"/>
    <w:rsid w:val="00812FAF"/>
    <w:rsid w:val="00821EA1"/>
    <w:rsid w:val="00834179"/>
    <w:rsid w:val="00836F60"/>
    <w:rsid w:val="00840BA1"/>
    <w:rsid w:val="00850064"/>
    <w:rsid w:val="0088157A"/>
    <w:rsid w:val="00882E43"/>
    <w:rsid w:val="00883EB0"/>
    <w:rsid w:val="008A2054"/>
    <w:rsid w:val="008A39F5"/>
    <w:rsid w:val="008B435E"/>
    <w:rsid w:val="008B6942"/>
    <w:rsid w:val="008E5509"/>
    <w:rsid w:val="008E6BDE"/>
    <w:rsid w:val="009229EE"/>
    <w:rsid w:val="00922FA8"/>
    <w:rsid w:val="009304FE"/>
    <w:rsid w:val="00933229"/>
    <w:rsid w:val="0093757C"/>
    <w:rsid w:val="00965A21"/>
    <w:rsid w:val="009733C2"/>
    <w:rsid w:val="009A7EBB"/>
    <w:rsid w:val="009B5D11"/>
    <w:rsid w:val="009F2EB6"/>
    <w:rsid w:val="009F5219"/>
    <w:rsid w:val="00A14E22"/>
    <w:rsid w:val="00A15328"/>
    <w:rsid w:val="00A41845"/>
    <w:rsid w:val="00A45031"/>
    <w:rsid w:val="00A547BC"/>
    <w:rsid w:val="00A56392"/>
    <w:rsid w:val="00A65A27"/>
    <w:rsid w:val="00A65F9D"/>
    <w:rsid w:val="00A721BE"/>
    <w:rsid w:val="00A77454"/>
    <w:rsid w:val="00AA6A6D"/>
    <w:rsid w:val="00AD7EFC"/>
    <w:rsid w:val="00AE0076"/>
    <w:rsid w:val="00AE2E8D"/>
    <w:rsid w:val="00B2201F"/>
    <w:rsid w:val="00B36141"/>
    <w:rsid w:val="00B540E8"/>
    <w:rsid w:val="00B8461F"/>
    <w:rsid w:val="00B958FD"/>
    <w:rsid w:val="00BA7F13"/>
    <w:rsid w:val="00BC4933"/>
    <w:rsid w:val="00BD0C67"/>
    <w:rsid w:val="00BD0D9B"/>
    <w:rsid w:val="00BD1808"/>
    <w:rsid w:val="00BD2562"/>
    <w:rsid w:val="00C23474"/>
    <w:rsid w:val="00C402C4"/>
    <w:rsid w:val="00C4151D"/>
    <w:rsid w:val="00C439B2"/>
    <w:rsid w:val="00C555BE"/>
    <w:rsid w:val="00C847C9"/>
    <w:rsid w:val="00CA1988"/>
    <w:rsid w:val="00CC7D0B"/>
    <w:rsid w:val="00CD1EED"/>
    <w:rsid w:val="00D0767E"/>
    <w:rsid w:val="00D14043"/>
    <w:rsid w:val="00D16A10"/>
    <w:rsid w:val="00D36AB7"/>
    <w:rsid w:val="00D410BD"/>
    <w:rsid w:val="00D41CEB"/>
    <w:rsid w:val="00D9336E"/>
    <w:rsid w:val="00DA20A5"/>
    <w:rsid w:val="00DA55BE"/>
    <w:rsid w:val="00DB15C4"/>
    <w:rsid w:val="00DB2E98"/>
    <w:rsid w:val="00DE12BA"/>
    <w:rsid w:val="00DF5A54"/>
    <w:rsid w:val="00DF6AD6"/>
    <w:rsid w:val="00E11671"/>
    <w:rsid w:val="00E219B1"/>
    <w:rsid w:val="00E3532C"/>
    <w:rsid w:val="00E37EA6"/>
    <w:rsid w:val="00E42990"/>
    <w:rsid w:val="00E82A76"/>
    <w:rsid w:val="00E8599B"/>
    <w:rsid w:val="00E93FE1"/>
    <w:rsid w:val="00EB169A"/>
    <w:rsid w:val="00EB25F9"/>
    <w:rsid w:val="00EC1D84"/>
    <w:rsid w:val="00ED3F31"/>
    <w:rsid w:val="00EE66A0"/>
    <w:rsid w:val="00EF1E3C"/>
    <w:rsid w:val="00EF6129"/>
    <w:rsid w:val="00F363E5"/>
    <w:rsid w:val="00F50666"/>
    <w:rsid w:val="00F5742F"/>
    <w:rsid w:val="00F61635"/>
    <w:rsid w:val="00F65207"/>
    <w:rsid w:val="00F82904"/>
    <w:rsid w:val="00F95B5E"/>
    <w:rsid w:val="00FB1E12"/>
    <w:rsid w:val="00FD5AED"/>
    <w:rsid w:val="00FD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2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Title 1"/>
    <w:basedOn w:val="Normal"/>
    <w:next w:val="Normal"/>
    <w:link w:val="Heading1Char"/>
    <w:uiPriority w:val="99"/>
    <w:qFormat/>
    <w:rsid w:val="00A65A27"/>
    <w:pPr>
      <w:keepNext/>
      <w:ind w:left="567" w:hanging="567"/>
      <w:jc w:val="center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72F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1 Char"/>
    <w:basedOn w:val="DefaultParagraphFont"/>
    <w:link w:val="Heading1"/>
    <w:uiPriority w:val="99"/>
    <w:locked/>
    <w:rsid w:val="00A65A27"/>
    <w:rPr>
      <w:rFonts w:ascii="Times New Roman" w:hAnsi="Times New Roman" w:cs="Times New Roman"/>
      <w:b/>
      <w:sz w:val="20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C3392"/>
    <w:rPr>
      <w:rFonts w:ascii="Cambria" w:hAnsi="Cambria" w:cs="Times New Roman"/>
      <w:b/>
      <w:i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E3532C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532C"/>
    <w:rPr>
      <w:rFonts w:ascii="Segoe UI" w:hAnsi="Segoe UI" w:cs="Times New Roman"/>
      <w:sz w:val="18"/>
      <w:lang w:eastAsia="pl-PL"/>
    </w:rPr>
  </w:style>
  <w:style w:type="paragraph" w:styleId="PlainText">
    <w:name w:val="Plain Text"/>
    <w:basedOn w:val="Normal"/>
    <w:link w:val="PlainTextChar"/>
    <w:uiPriority w:val="99"/>
    <w:rsid w:val="00A65A2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65A27"/>
    <w:rPr>
      <w:rFonts w:ascii="Courier New" w:hAnsi="Courier New" w:cs="Times New Roman"/>
      <w:sz w:val="20"/>
      <w:lang w:eastAsia="pl-PL"/>
    </w:rPr>
  </w:style>
  <w:style w:type="table" w:styleId="TableGrid">
    <w:name w:val="Table Grid"/>
    <w:basedOn w:val="TableNormal"/>
    <w:uiPriority w:val="99"/>
    <w:rsid w:val="00AD7E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zwykły tekst,List Paragraph1,BulletC,normalny tekst,Obiekt,CW_Lista,Akapit z list¹,Eko punkty,podpunkt,Nagłówek 3 Eko,L1,Numerowanie,Akapit z listą5"/>
    <w:basedOn w:val="Normal"/>
    <w:link w:val="ListParagraphChar"/>
    <w:uiPriority w:val="99"/>
    <w:qFormat/>
    <w:rsid w:val="00C555BE"/>
    <w:pPr>
      <w:ind w:left="720"/>
      <w:contextualSpacing/>
    </w:pPr>
    <w:rPr>
      <w:rFonts w:eastAsia="Calibri"/>
      <w:szCs w:val="20"/>
    </w:rPr>
  </w:style>
  <w:style w:type="paragraph" w:styleId="FootnoteText">
    <w:name w:val="footnote text"/>
    <w:basedOn w:val="Normal"/>
    <w:link w:val="FootnoteTextChar"/>
    <w:uiPriority w:val="99"/>
    <w:rsid w:val="009304FE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04FE"/>
    <w:rPr>
      <w:rFonts w:ascii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rsid w:val="009304FE"/>
    <w:rPr>
      <w:rFonts w:cs="Times New Roman"/>
      <w:vertAlign w:val="superscript"/>
    </w:rPr>
  </w:style>
  <w:style w:type="paragraph" w:customStyle="1" w:styleId="Wypunktowanie">
    <w:name w:val="Wypunktowanie"/>
    <w:basedOn w:val="Normal"/>
    <w:uiPriority w:val="99"/>
    <w:rsid w:val="003915FF"/>
    <w:pPr>
      <w:widowControl w:val="0"/>
      <w:numPr>
        <w:numId w:val="13"/>
      </w:numPr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ListParagraphChar">
    <w:name w:val="List Paragraph Char"/>
    <w:aliases w:val="zwykły tekst Char,List Paragraph1 Char,BulletC Char,normalny tekst Char,Obiekt Char,CW_Lista Char,Akapit z list¹ Char,Eko punkty Char,podpunkt Char,Nagłówek 3 Eko Char,L1 Char,Numerowanie Char,Akapit z listą5 Char"/>
    <w:link w:val="ListParagraph"/>
    <w:uiPriority w:val="99"/>
    <w:locked/>
    <w:rsid w:val="003915FF"/>
    <w:rPr>
      <w:rFonts w:ascii="Times New Roman" w:hAnsi="Times New Roman"/>
      <w:sz w:val="24"/>
      <w:lang w:eastAsia="pl-PL"/>
    </w:rPr>
  </w:style>
  <w:style w:type="character" w:customStyle="1" w:styleId="markedcontent">
    <w:name w:val="markedcontent"/>
    <w:uiPriority w:val="99"/>
    <w:rsid w:val="008E6BDE"/>
  </w:style>
  <w:style w:type="paragraph" w:styleId="BodyTextIndent2">
    <w:name w:val="Body Text Indent 2"/>
    <w:basedOn w:val="Normal"/>
    <w:link w:val="BodyTextIndent2Char"/>
    <w:uiPriority w:val="99"/>
    <w:rsid w:val="004968BA"/>
    <w:pPr>
      <w:spacing w:after="120" w:line="480" w:lineRule="auto"/>
      <w:ind w:left="283"/>
    </w:pPr>
    <w:rPr>
      <w:rFonts w:ascii="Calibri" w:hAnsi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968BA"/>
    <w:rPr>
      <w:rFonts w:eastAsia="Times New Roman" w:cs="Times New Roman"/>
      <w:sz w:val="24"/>
      <w:lang w:val="pl-PL" w:eastAsia="pl-PL"/>
    </w:rPr>
  </w:style>
  <w:style w:type="paragraph" w:styleId="BodyText">
    <w:name w:val="Body Text"/>
    <w:aliases w:val="(F2),ändrad,L1 Body Text,bt,Tekst wcięty 2 st,(ALT+½)"/>
    <w:basedOn w:val="Normal"/>
    <w:link w:val="BodyTextChar"/>
    <w:uiPriority w:val="99"/>
    <w:rsid w:val="004968BA"/>
    <w:pPr>
      <w:spacing w:after="120"/>
    </w:pPr>
    <w:rPr>
      <w:rFonts w:ascii="Calibri" w:hAnsi="Calibri"/>
    </w:rPr>
  </w:style>
  <w:style w:type="character" w:customStyle="1" w:styleId="BodyTextChar">
    <w:name w:val="Body Text Char"/>
    <w:aliases w:val="(F2) Char,ändrad Char,L1 Body Text Char,bt Char,Tekst wcięty 2 st Char,(ALT+½) Char"/>
    <w:basedOn w:val="DefaultParagraphFont"/>
    <w:link w:val="BodyText"/>
    <w:uiPriority w:val="99"/>
    <w:locked/>
    <w:rsid w:val="004968BA"/>
    <w:rPr>
      <w:rFonts w:eastAsia="Times New Roman" w:cs="Times New Roman"/>
      <w:sz w:val="24"/>
      <w:lang w:val="pl-PL" w:eastAsia="pl-PL"/>
    </w:rPr>
  </w:style>
  <w:style w:type="paragraph" w:customStyle="1" w:styleId="Default">
    <w:name w:val="Default"/>
    <w:uiPriority w:val="99"/>
    <w:rsid w:val="001C56F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4518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180A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4518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180A"/>
    <w:rPr>
      <w:rFonts w:ascii="Times New Roman" w:hAnsi="Times New Roman" w:cs="Times New Roman"/>
      <w:sz w:val="24"/>
    </w:rPr>
  </w:style>
  <w:style w:type="paragraph" w:styleId="EndnoteText">
    <w:name w:val="endnote text"/>
    <w:basedOn w:val="Normal"/>
    <w:link w:val="EndnoteTextChar"/>
    <w:uiPriority w:val="99"/>
    <w:semiHidden/>
    <w:rsid w:val="004653D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53DB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4653D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1153</Words>
  <Characters>6918</Characters>
  <Application>Microsoft Office Outlook</Application>
  <DocSecurity>0</DocSecurity>
  <Lines>0</Lines>
  <Paragraphs>0</Paragraphs>
  <ScaleCrop>false</ScaleCrop>
  <Company>Gmina Pielgrzymka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SWZ</dc:title>
  <dc:subject/>
  <dc:creator>Paweł Kanikowski</dc:creator>
  <cp:keywords/>
  <dc:description/>
  <cp:lastModifiedBy>ZSCKR</cp:lastModifiedBy>
  <cp:revision>2</cp:revision>
  <cp:lastPrinted>2022-07-26T12:36:00Z</cp:lastPrinted>
  <dcterms:created xsi:type="dcterms:W3CDTF">2022-12-13T13:27:00Z</dcterms:created>
  <dcterms:modified xsi:type="dcterms:W3CDTF">2022-12-13T13:27:00Z</dcterms:modified>
</cp:coreProperties>
</file>